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eastAsiaTheme="minorEastAsia"/>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3509645</wp:posOffset>
                </wp:positionH>
                <wp:positionV relativeFrom="paragraph">
                  <wp:posOffset>-90170</wp:posOffset>
                </wp:positionV>
                <wp:extent cx="1114425" cy="4514850"/>
                <wp:effectExtent l="4445" t="5080" r="5080" b="13970"/>
                <wp:wrapNone/>
                <wp:docPr id="5" name="文本框 5"/>
                <wp:cNvGraphicFramePr/>
                <a:graphic xmlns:a="http://schemas.openxmlformats.org/drawingml/2006/main">
                  <a:graphicData uri="http://schemas.microsoft.com/office/word/2010/wordprocessingShape">
                    <wps:wsp>
                      <wps:cNvSpPr txBox="1"/>
                      <wps:spPr>
                        <a:xfrm>
                          <a:off x="4443095" y="1052830"/>
                          <a:ext cx="1114425" cy="4514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ascii="微软雅黑" w:hAnsi="微软雅黑" w:eastAsia="楷体" w:cs="微软雅黑"/>
                                <w:b/>
                                <w:i w:val="0"/>
                                <w:caps w:val="0"/>
                                <w:color w:val="333333"/>
                                <w:spacing w:val="0"/>
                                <w:sz w:val="32"/>
                                <w:szCs w:val="24"/>
                              </w:rPr>
                            </w:pPr>
                            <w:r>
                              <w:rPr>
                                <w:rFonts w:hint="eastAsia" w:eastAsia="楷体"/>
                                <w:b/>
                                <w:sz w:val="32"/>
                                <w:lang w:val="en-US" w:eastAsia="zh-CN"/>
                              </w:rPr>
                              <w:t>同学们，</w:t>
                            </w:r>
                            <w:r>
                              <w:rPr>
                                <w:rFonts w:hint="eastAsia" w:ascii="微软雅黑" w:hAnsi="微软雅黑" w:eastAsia="楷体" w:cs="微软雅黑"/>
                                <w:b/>
                                <w:i w:val="0"/>
                                <w:caps w:val="0"/>
                                <w:color w:val="333333"/>
                                <w:spacing w:val="0"/>
                                <w:sz w:val="32"/>
                                <w:szCs w:val="27"/>
                                <w:bdr w:val="none" w:color="auto" w:sz="0" w:space="0"/>
                              </w:rPr>
                              <w:t>既然选择了远方</w:t>
                            </w:r>
                            <w:r>
                              <w:rPr>
                                <w:rFonts w:hint="eastAsia" w:ascii="微软雅黑" w:hAnsi="微软雅黑" w:eastAsia="楷体" w:cs="微软雅黑"/>
                                <w:b/>
                                <w:i w:val="0"/>
                                <w:caps w:val="0"/>
                                <w:color w:val="333333"/>
                                <w:spacing w:val="0"/>
                                <w:sz w:val="32"/>
                                <w:szCs w:val="27"/>
                                <w:bdr w:val="none" w:color="auto" w:sz="0" w:space="0"/>
                                <w:lang w:eastAsia="zh-CN"/>
                              </w:rPr>
                              <w:t>，</w:t>
                            </w:r>
                            <w:r>
                              <w:rPr>
                                <w:rFonts w:hint="eastAsia" w:ascii="微软雅黑" w:hAnsi="微软雅黑" w:eastAsia="楷体" w:cs="微软雅黑"/>
                                <w:b/>
                                <w:i w:val="0"/>
                                <w:caps w:val="0"/>
                                <w:color w:val="333333"/>
                                <w:spacing w:val="0"/>
                                <w:sz w:val="32"/>
                                <w:szCs w:val="27"/>
                                <w:bdr w:val="none" w:color="auto" w:sz="0" w:space="0"/>
                              </w:rPr>
                              <w:t>便只顾风雨兼程</w:t>
                            </w:r>
                          </w:p>
                          <w:p>
                            <w:pPr>
                              <w:rPr>
                                <w:rFonts w:hint="eastAsia" w:eastAsia="宋体"/>
                                <w:lang w:val="en-US" w:eastAsia="zh-CN"/>
                              </w:rPr>
                            </w:pPr>
                            <w:r>
                              <w:rPr>
                                <w:rFonts w:hint="eastAsia" w:eastAsia="楷体"/>
                                <w:b/>
                                <w:sz w:val="32"/>
                                <w:lang w:val="en-US" w:eastAsia="zh-CN"/>
                              </w:rPr>
                              <w:t xml:space="preserve">             </w:t>
                            </w:r>
                            <w:r>
                              <w:rPr>
                                <w:rFonts w:hint="eastAsia" w:ascii="楷体" w:hAnsi="楷体" w:eastAsia="楷体" w:cs="楷体"/>
                                <w:b/>
                                <w:i w:val="0"/>
                                <w:caps w:val="0"/>
                                <w:color w:val="333333"/>
                                <w:spacing w:val="0"/>
                                <w:sz w:val="32"/>
                                <w:szCs w:val="28"/>
                                <w:shd w:val="clear" w:fill="FFFFEE"/>
                              </w:rPr>
                              <w:t>既然钟情于玫瑰 就勇敢地吐露真诚</w:t>
                            </w:r>
                            <w:r>
                              <w:rPr>
                                <w:rFonts w:hint="default" w:ascii="zuoyeFont_mathFont" w:hAnsi="zuoyeFont_mathFont" w:eastAsia="楷体" w:cs="zuoyeFont_mathFont"/>
                                <w:b/>
                                <w:i w:val="0"/>
                                <w:caps w:val="0"/>
                                <w:color w:val="333333"/>
                                <w:spacing w:val="0"/>
                                <w:sz w:val="32"/>
                                <w:szCs w:val="21"/>
                                <w:shd w:val="clear" w:fill="FFFFEE"/>
                              </w:rPr>
                              <w:t> </w:t>
                            </w:r>
                            <w:r>
                              <w:rPr>
                                <w:rFonts w:hint="default" w:ascii="zuoyeFont_mathFont" w:hAnsi="zuoyeFont_mathFont" w:eastAsia="楷体" w:cs="zuoyeFont_mathFont"/>
                                <w:b/>
                                <w:i w:val="0"/>
                                <w:caps w:val="0"/>
                                <w:color w:val="333333"/>
                                <w:spacing w:val="0"/>
                                <w:sz w:val="32"/>
                                <w:szCs w:val="21"/>
                                <w:shd w:val="clear" w:fill="FFFFEE"/>
                              </w:rPr>
                              <w:br w:type="textWrapping"/>
                            </w:r>
                            <w:r>
                              <w:rPr>
                                <w:rFonts w:hint="default" w:ascii="zuoyeFont_mathFont" w:hAnsi="zuoyeFont_mathFont" w:eastAsia="zuoyeFont_mathFont" w:cs="zuoyeFont_mathFont"/>
                                <w:b w:val="0"/>
                                <w:i w:val="0"/>
                                <w:caps w:val="0"/>
                                <w:color w:val="333333"/>
                                <w:spacing w:val="0"/>
                                <w:sz w:val="21"/>
                                <w:szCs w:val="21"/>
                                <w:shd w:val="clear" w:fill="FFFFEE"/>
                              </w:rPr>
                              <w:t>就勇敢地吐露真诚 </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35pt;margin-top:-7.1pt;height:355.5pt;width:87.75pt;z-index:251661312;mso-width-relative:page;mso-height-relative:page;" fillcolor="#FFFFFF [3201]" filled="t" stroked="t" coordsize="21600,21600" o:gfxdata="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pnjb2AAAAAsBAAAPAAAAAAAA&#10;AAEAIAAAACIAAABkcnMvZG93bnJldi54bWxQSwECFAAUAAAACACHTuJArTA8YUsCAAB4BAAADgAA&#10;AAAAAAABACAAAAAnAQAAZHJzL2Uyb0RvYy54bWxQSwUGAAAAAAYABgBZAQAA5AUAAAAA&#10;">
                <v:fill on="t" focussize="0,0"/>
                <v:stroke weight="0.5pt" color="#000000 [3204]" joinstyle="round"/>
                <v:imagedata o:title=""/>
                <o:lock v:ext="edit" aspectratio="f"/>
                <v:textbox style="layout-flow:vertical-ideographic;">
                  <w:txbxContent>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90" w:lineRule="atLeast"/>
                        <w:ind w:left="0" w:right="0" w:firstLine="0"/>
                        <w:rPr>
                          <w:rFonts w:ascii="微软雅黑" w:hAnsi="微软雅黑" w:eastAsia="楷体" w:cs="微软雅黑"/>
                          <w:b/>
                          <w:i w:val="0"/>
                          <w:caps w:val="0"/>
                          <w:color w:val="333333"/>
                          <w:spacing w:val="0"/>
                          <w:sz w:val="32"/>
                          <w:szCs w:val="24"/>
                        </w:rPr>
                      </w:pPr>
                      <w:r>
                        <w:rPr>
                          <w:rFonts w:hint="eastAsia" w:eastAsia="楷体"/>
                          <w:b/>
                          <w:sz w:val="32"/>
                          <w:lang w:val="en-US" w:eastAsia="zh-CN"/>
                        </w:rPr>
                        <w:t>同学们，</w:t>
                      </w:r>
                      <w:r>
                        <w:rPr>
                          <w:rFonts w:hint="eastAsia" w:ascii="微软雅黑" w:hAnsi="微软雅黑" w:eastAsia="楷体" w:cs="微软雅黑"/>
                          <w:b/>
                          <w:i w:val="0"/>
                          <w:caps w:val="0"/>
                          <w:color w:val="333333"/>
                          <w:spacing w:val="0"/>
                          <w:sz w:val="32"/>
                          <w:szCs w:val="27"/>
                          <w:bdr w:val="none" w:color="auto" w:sz="0" w:space="0"/>
                        </w:rPr>
                        <w:t>既然选择了远方</w:t>
                      </w:r>
                      <w:r>
                        <w:rPr>
                          <w:rFonts w:hint="eastAsia" w:ascii="微软雅黑" w:hAnsi="微软雅黑" w:eastAsia="楷体" w:cs="微软雅黑"/>
                          <w:b/>
                          <w:i w:val="0"/>
                          <w:caps w:val="0"/>
                          <w:color w:val="333333"/>
                          <w:spacing w:val="0"/>
                          <w:sz w:val="32"/>
                          <w:szCs w:val="27"/>
                          <w:bdr w:val="none" w:color="auto" w:sz="0" w:space="0"/>
                          <w:lang w:eastAsia="zh-CN"/>
                        </w:rPr>
                        <w:t>，</w:t>
                      </w:r>
                      <w:r>
                        <w:rPr>
                          <w:rFonts w:hint="eastAsia" w:ascii="微软雅黑" w:hAnsi="微软雅黑" w:eastAsia="楷体" w:cs="微软雅黑"/>
                          <w:b/>
                          <w:i w:val="0"/>
                          <w:caps w:val="0"/>
                          <w:color w:val="333333"/>
                          <w:spacing w:val="0"/>
                          <w:sz w:val="32"/>
                          <w:szCs w:val="27"/>
                          <w:bdr w:val="none" w:color="auto" w:sz="0" w:space="0"/>
                        </w:rPr>
                        <w:t>便只顾风雨兼程</w:t>
                      </w:r>
                    </w:p>
                    <w:p>
                      <w:pPr>
                        <w:rPr>
                          <w:rFonts w:hint="eastAsia" w:eastAsia="宋体"/>
                          <w:lang w:val="en-US" w:eastAsia="zh-CN"/>
                        </w:rPr>
                      </w:pPr>
                      <w:r>
                        <w:rPr>
                          <w:rFonts w:hint="eastAsia" w:eastAsia="楷体"/>
                          <w:b/>
                          <w:sz w:val="32"/>
                          <w:lang w:val="en-US" w:eastAsia="zh-CN"/>
                        </w:rPr>
                        <w:t xml:space="preserve">             </w:t>
                      </w:r>
                      <w:r>
                        <w:rPr>
                          <w:rFonts w:hint="eastAsia" w:ascii="楷体" w:hAnsi="楷体" w:eastAsia="楷体" w:cs="楷体"/>
                          <w:b/>
                          <w:i w:val="0"/>
                          <w:caps w:val="0"/>
                          <w:color w:val="333333"/>
                          <w:spacing w:val="0"/>
                          <w:sz w:val="32"/>
                          <w:szCs w:val="28"/>
                          <w:shd w:val="clear" w:fill="FFFFEE"/>
                        </w:rPr>
                        <w:t>既然钟情于玫瑰 就勇敢地吐露真诚</w:t>
                      </w:r>
                      <w:r>
                        <w:rPr>
                          <w:rFonts w:hint="default" w:ascii="zuoyeFont_mathFont" w:hAnsi="zuoyeFont_mathFont" w:eastAsia="楷体" w:cs="zuoyeFont_mathFont"/>
                          <w:b/>
                          <w:i w:val="0"/>
                          <w:caps w:val="0"/>
                          <w:color w:val="333333"/>
                          <w:spacing w:val="0"/>
                          <w:sz w:val="32"/>
                          <w:szCs w:val="21"/>
                          <w:shd w:val="clear" w:fill="FFFFEE"/>
                        </w:rPr>
                        <w:t> </w:t>
                      </w:r>
                      <w:r>
                        <w:rPr>
                          <w:rFonts w:hint="default" w:ascii="zuoyeFont_mathFont" w:hAnsi="zuoyeFont_mathFont" w:eastAsia="楷体" w:cs="zuoyeFont_mathFont"/>
                          <w:b/>
                          <w:i w:val="0"/>
                          <w:caps w:val="0"/>
                          <w:color w:val="333333"/>
                          <w:spacing w:val="0"/>
                          <w:sz w:val="32"/>
                          <w:szCs w:val="21"/>
                          <w:shd w:val="clear" w:fill="FFFFEE"/>
                        </w:rPr>
                        <w:br w:type="textWrapping"/>
                      </w:r>
                      <w:r>
                        <w:rPr>
                          <w:rFonts w:hint="default" w:ascii="zuoyeFont_mathFont" w:hAnsi="zuoyeFont_mathFont" w:eastAsia="zuoyeFont_mathFont" w:cs="zuoyeFont_mathFont"/>
                          <w:b w:val="0"/>
                          <w:i w:val="0"/>
                          <w:caps w:val="0"/>
                          <w:color w:val="333333"/>
                          <w:spacing w:val="0"/>
                          <w:sz w:val="21"/>
                          <w:szCs w:val="21"/>
                          <w:shd w:val="clear" w:fill="FFFFEE"/>
                        </w:rPr>
                        <w:t>就勇敢地吐露真诚 </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4871720</wp:posOffset>
                </wp:positionH>
                <wp:positionV relativeFrom="paragraph">
                  <wp:posOffset>-187960</wp:posOffset>
                </wp:positionV>
                <wp:extent cx="4419600" cy="3467100"/>
                <wp:effectExtent l="5080" t="4445" r="13970" b="14605"/>
                <wp:wrapNone/>
                <wp:docPr id="3" name="文本框 3"/>
                <wp:cNvGraphicFramePr/>
                <a:graphic xmlns:a="http://schemas.openxmlformats.org/drawingml/2006/main">
                  <a:graphicData uri="http://schemas.microsoft.com/office/word/2010/wordprocessingShape">
                    <wps:wsp>
                      <wps:cNvSpPr txBox="1"/>
                      <wps:spPr>
                        <a:xfrm>
                          <a:off x="5605145" y="944245"/>
                          <a:ext cx="4419600" cy="3467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3月12日为中国的植树节，为进步大家义务植树的意识，进步大家爱护花木，珍惜绿色的责任心，小编为大家搜集了学校举办植树节活动的主题，希望大家在植树节当天都可以奉献出自己一份小小的力量去植树造林。</w:t>
                            </w:r>
                          </w:p>
                          <w:p>
                            <w:pPr/>
                            <w:r>
                              <w:rPr>
                                <w:rFonts w:hint="eastAsia" w:ascii="宋体" w:hAnsi="宋体" w:eastAsia="宋体" w:cs="宋体"/>
                                <w:b w:val="0"/>
                                <w:i w:val="0"/>
                                <w:caps w:val="0"/>
                                <w:color w:val="333333"/>
                                <w:spacing w:val="0"/>
                                <w:sz w:val="21"/>
                                <w:szCs w:val="21"/>
                                <w:shd w:val="clear" w:fill="FFFFFF"/>
                              </w:rPr>
                              <w:t>为了保护我国的林业资源，美化环境，保持生态平衡; 1979年2月，中国五届人大常委会第六次会议决定，将每年的3月12 日定为中国的植树节，为进步大家义务植树的意识，进步大家爱护花木，珍惜绿色的责任心，我院志愿者开展了形式多样的护绿行动请示范文和植物种植实践体验活动，做到人人参与，宣传与实际行动相结合，从而令孩子们在活动中体验成功的喜悦，增加对植物生长的了解，增强环保意识，生态意识，以达到为班级、学校、社会增添绿色，净化、美化环境的目的</w:t>
                            </w:r>
                            <w:r>
                              <w:rPr>
                                <w:rFonts w:hint="eastAsia" w:ascii="宋体" w:hAnsi="宋体" w:eastAsia="宋体" w:cs="宋体"/>
                                <w:b w:val="0"/>
                                <w:i w:val="0"/>
                                <w:caps w:val="0"/>
                                <w:color w:val="333333"/>
                                <w:spacing w:val="0"/>
                                <w:sz w:val="21"/>
                                <w:szCs w:val="21"/>
                                <w:shd w:val="clear" w:fill="FFFFFF"/>
                              </w:rPr>
                              <w:drawing>
                                <wp:inline distT="0" distB="0" distL="114300" distR="114300">
                                  <wp:extent cx="2439035" cy="1081405"/>
                                  <wp:effectExtent l="0" t="0" r="18415" b="4445"/>
                                  <wp:docPr id="4" name="图片 4" descr="2345_image_file_cop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45_image_file_copy_1"/>
                                          <pic:cNvPicPr>
                                            <a:picLocks noChangeAspect="1"/>
                                          </pic:cNvPicPr>
                                        </pic:nvPicPr>
                                        <pic:blipFill>
                                          <a:blip r:embed="rId4"/>
                                          <a:stretch>
                                            <a:fillRect/>
                                          </a:stretch>
                                        </pic:blipFill>
                                        <pic:spPr>
                                          <a:xfrm>
                                            <a:off x="0" y="0"/>
                                            <a:ext cx="2439035" cy="1081405"/>
                                          </a:xfrm>
                                          <a:prstGeom prst="rect">
                                            <a:avLst/>
                                          </a:prstGeom>
                                          <a:noFill/>
                                          <a:ln w="9525">
                                            <a:noFill/>
                                            <a:miter/>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6pt;margin-top:-14.8pt;height:273pt;width:348pt;z-index:251660288;mso-width-relative:page;mso-height-relative:page;" fillcolor="#FFFFFF [3201]" filled="t" stroked="t" coordsize="21600,21600" o:gfxdata="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xIWBjZAAAADAEAAA8AAAAAAAAA&#10;AQAgAAAAIgAAAGRycy9kb3ducmV2LnhtbFBLAQIUABQAAAAIAIdO4kBmB3eHSQIAAHUEAAAOAAAA&#10;AAAAAAEAIAAAACgBAABkcnMvZTJvRG9jLnhtbFBLBQYAAAAABgAGAFkBAADj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宋体" w:hAnsi="宋体" w:eastAsia="宋体" w:cs="宋体"/>
                          <w:b w:val="0"/>
                          <w:i w:val="0"/>
                          <w:caps w:val="0"/>
                          <w:color w:val="333333"/>
                          <w:spacing w:val="0"/>
                          <w:sz w:val="21"/>
                          <w:szCs w:val="21"/>
                          <w:shd w:val="clear" w:fill="FFFFFF"/>
                        </w:rPr>
                      </w:pPr>
                      <w:r>
                        <w:rPr>
                          <w:rFonts w:hint="eastAsia" w:ascii="宋体" w:hAnsi="宋体" w:eastAsia="宋体" w:cs="宋体"/>
                          <w:b w:val="0"/>
                          <w:i w:val="0"/>
                          <w:caps w:val="0"/>
                          <w:color w:val="333333"/>
                          <w:spacing w:val="0"/>
                          <w:sz w:val="21"/>
                          <w:szCs w:val="21"/>
                          <w:shd w:val="clear" w:fill="FFFFFF"/>
                        </w:rPr>
                        <w:t>3月12日为中国的植树节，为进步大家义务植树的意识，进步大家爱护花木，珍惜绿色的责任心，小编为大家搜集了学校举办植树节活动的主题，希望大家在植树节当天都可以奉献出自己一份小小的力量去植树造林。</w:t>
                      </w:r>
                    </w:p>
                    <w:p>
                      <w:pPr/>
                      <w:r>
                        <w:rPr>
                          <w:rFonts w:hint="eastAsia" w:ascii="宋体" w:hAnsi="宋体" w:eastAsia="宋体" w:cs="宋体"/>
                          <w:b w:val="0"/>
                          <w:i w:val="0"/>
                          <w:caps w:val="0"/>
                          <w:color w:val="333333"/>
                          <w:spacing w:val="0"/>
                          <w:sz w:val="21"/>
                          <w:szCs w:val="21"/>
                          <w:shd w:val="clear" w:fill="FFFFFF"/>
                        </w:rPr>
                        <w:t>为了保护我国的林业资源，美化环境，保持生态平衡; 1979年2月，中国五届人大常委会第六次会议决定，将每年的3月12 日定为中国的植树节，为进步大家义务植树的意识，进步大家爱护花木，珍惜绿色的责任心，我院志愿者开展了形式多样的护绿行动请示范文和植物种植实践体验活动，做到人人参与，宣传与实际行动相结合，从而令孩子们在活动中体验成功的喜悦，增加对植物生长的了解，增强环保意识，生态意识，以达到为班级、学校、社会增添绿色，净化、美化环境的目的</w:t>
                      </w:r>
                      <w:r>
                        <w:rPr>
                          <w:rFonts w:hint="eastAsia" w:ascii="宋体" w:hAnsi="宋体" w:eastAsia="宋体" w:cs="宋体"/>
                          <w:b w:val="0"/>
                          <w:i w:val="0"/>
                          <w:caps w:val="0"/>
                          <w:color w:val="333333"/>
                          <w:spacing w:val="0"/>
                          <w:sz w:val="21"/>
                          <w:szCs w:val="21"/>
                          <w:shd w:val="clear" w:fill="FFFFFF"/>
                        </w:rPr>
                        <w:drawing>
                          <wp:inline distT="0" distB="0" distL="114300" distR="114300">
                            <wp:extent cx="2439035" cy="1081405"/>
                            <wp:effectExtent l="0" t="0" r="18415" b="4445"/>
                            <wp:docPr id="4" name="图片 4" descr="2345_image_file_copy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45_image_file_copy_1"/>
                                    <pic:cNvPicPr>
                                      <a:picLocks noChangeAspect="1"/>
                                    </pic:cNvPicPr>
                                  </pic:nvPicPr>
                                  <pic:blipFill>
                                    <a:blip r:embed="rId4"/>
                                    <a:stretch>
                                      <a:fillRect/>
                                    </a:stretch>
                                  </pic:blipFill>
                                  <pic:spPr>
                                    <a:xfrm>
                                      <a:off x="0" y="0"/>
                                      <a:ext cx="2439035" cy="1081405"/>
                                    </a:xfrm>
                                    <a:prstGeom prst="rect">
                                      <a:avLst/>
                                    </a:prstGeom>
                                    <a:noFill/>
                                    <a:ln w="9525">
                                      <a:noFill/>
                                      <a:miter/>
                                    </a:ln>
                                  </pic:spPr>
                                </pic:pic>
                              </a:graphicData>
                            </a:graphic>
                          </wp:inline>
                        </w:drawing>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80645</wp:posOffset>
                </wp:positionH>
                <wp:positionV relativeFrom="paragraph">
                  <wp:posOffset>-274955</wp:posOffset>
                </wp:positionV>
                <wp:extent cx="3295650" cy="466725"/>
                <wp:effectExtent l="0" t="0" r="0" b="9525"/>
                <wp:wrapNone/>
                <wp:docPr id="1" name="文本框 1"/>
                <wp:cNvGraphicFramePr/>
                <a:graphic xmlns:a="http://schemas.openxmlformats.org/drawingml/2006/main">
                  <a:graphicData uri="http://schemas.microsoft.com/office/word/2010/wordprocessingShape">
                    <wps:wsp>
                      <wps:cNvSpPr txBox="1"/>
                      <wps:spPr>
                        <a:xfrm>
                          <a:off x="995045" y="868045"/>
                          <a:ext cx="3295650"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rPr>
                                <w:rFonts w:hint="eastAsia" w:ascii="华文行楷" w:eastAsia="华文行楷"/>
                                <w:sz w:val="36"/>
                                <w:szCs w:val="36"/>
                              </w:rPr>
                            </w:pPr>
                            <w:r>
                              <w:rPr>
                                <w:rFonts w:hint="eastAsia" w:ascii="华文行楷" w:eastAsia="华文行楷"/>
                                <w:sz w:val="36"/>
                                <w:szCs w:val="36"/>
                              </w:rPr>
                              <w:t>第</w:t>
                            </w:r>
                            <w:r>
                              <w:rPr>
                                <w:rFonts w:hint="eastAsia" w:ascii="华文行楷" w:eastAsia="华文行楷"/>
                                <w:sz w:val="36"/>
                                <w:szCs w:val="36"/>
                                <w:lang w:val="en-US" w:eastAsia="zh-CN"/>
                              </w:rPr>
                              <w:t>二</w:t>
                            </w:r>
                            <w:r>
                              <w:rPr>
                                <w:rFonts w:hint="eastAsia" w:ascii="华文行楷" w:eastAsia="华文行楷"/>
                                <w:sz w:val="36"/>
                                <w:szCs w:val="36"/>
                              </w:rPr>
                              <w:t>周 各班扣分情况及排名</w:t>
                            </w:r>
                          </w:p>
                          <w:p>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5pt;margin-top:-21.65pt;height:36.75pt;width:259.5pt;z-index:251658240;mso-width-relative:page;mso-height-relative:page;" fillcolor="#FFFFFF [3201]" filled="t" stroked="f" coordsize="21600,21600" o:gfxdata="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X/Zu7XAAAACQEAAA8AAAAAAAAAAQAgAAAAIgAAAGRycy9kb3ducmV2LnhtbFBL&#10;AQIUABQAAAAIAIdO4kAMYgYZaQIAAJ0EAAAOAAAAAAAAAAEAIAAAACYBAABkcnMvZTJvRG9jLnht&#10;bFBLBQYAAAAABgAGAFkBAAABBgAAAAA=&#10;">
                <v:fill on="t" focussize="0,0"/>
                <v:stroke on="f" weight="1pt" miterlimit="8" joinstyle="miter"/>
                <v:imagedata o:title=""/>
                <o:lock v:ext="edit" aspectratio="f"/>
                <v:textbox>
                  <w:txbxContent>
                    <w:p>
                      <w:pPr>
                        <w:rPr>
                          <w:rFonts w:hint="eastAsia" w:ascii="华文行楷" w:eastAsia="华文行楷"/>
                          <w:sz w:val="36"/>
                          <w:szCs w:val="36"/>
                        </w:rPr>
                      </w:pPr>
                      <w:r>
                        <w:rPr>
                          <w:rFonts w:hint="eastAsia" w:ascii="华文行楷" w:eastAsia="华文行楷"/>
                          <w:sz w:val="36"/>
                          <w:szCs w:val="36"/>
                        </w:rPr>
                        <w:t>第</w:t>
                      </w:r>
                      <w:r>
                        <w:rPr>
                          <w:rFonts w:hint="eastAsia" w:ascii="华文行楷" w:eastAsia="华文行楷"/>
                          <w:sz w:val="36"/>
                          <w:szCs w:val="36"/>
                          <w:lang w:val="en-US" w:eastAsia="zh-CN"/>
                        </w:rPr>
                        <w:t>二</w:t>
                      </w:r>
                      <w:r>
                        <w:rPr>
                          <w:rFonts w:hint="eastAsia" w:ascii="华文行楷" w:eastAsia="华文行楷"/>
                          <w:sz w:val="36"/>
                          <w:szCs w:val="36"/>
                        </w:rPr>
                        <w:t>周 各班扣分情况及排名</w:t>
                      </w:r>
                    </w:p>
                    <w:p>
                      <w:pPr/>
                    </w:p>
                  </w:txbxContent>
                </v:textbox>
              </v:shape>
            </w:pict>
          </mc:Fallback>
        </mc:AlternateContent>
      </w:r>
      <w:r>
        <w:rPr>
          <w:rFonts w:hint="eastAsia" w:eastAsiaTheme="minorEastAsia"/>
          <w:lang w:val="en-US" w:eastAsia="zh-CN"/>
        </w:rPr>
        <w:t xml:space="preserve">                                                   </w:t>
      </w:r>
    </w:p>
    <w:tbl>
      <w:tblPr>
        <w:tblStyle w:val="4"/>
        <w:tblpPr w:leftFromText="180" w:rightFromText="180" w:vertAnchor="text" w:horzAnchor="page" w:tblpX="1816" w:tblpY="306"/>
        <w:tblOverlap w:val="never"/>
        <w:tblW w:w="5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789"/>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班级</w:t>
            </w:r>
          </w:p>
        </w:tc>
        <w:tc>
          <w:tcPr>
            <w:tcW w:w="1789" w:type="dxa"/>
            <w:shd w:val="clear" w:color="auto" w:fill="auto"/>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分数</w:t>
            </w:r>
          </w:p>
        </w:tc>
        <w:tc>
          <w:tcPr>
            <w:tcW w:w="1704" w:type="dxa"/>
            <w:shd w:val="clear" w:color="auto" w:fill="auto"/>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14造价1</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-31</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14</w:t>
            </w:r>
            <w:r>
              <w:rPr>
                <w:rFonts w:hint="eastAsia" w:ascii="微软雅黑" w:hAnsi="微软雅黑" w:eastAsia="微软雅黑" w:cs="微软雅黑"/>
                <w:sz w:val="21"/>
                <w:szCs w:val="21"/>
                <w:lang w:val="en-US" w:eastAsia="zh-CN"/>
              </w:rPr>
              <w:t>造价2</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90</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14</w:t>
            </w:r>
            <w:r>
              <w:rPr>
                <w:rFonts w:hint="eastAsia" w:ascii="微软雅黑" w:hAnsi="微软雅黑" w:eastAsia="微软雅黑" w:cs="微软雅黑"/>
                <w:sz w:val="21"/>
                <w:szCs w:val="21"/>
                <w:lang w:val="en-US" w:eastAsia="zh-CN"/>
              </w:rPr>
              <w:t>计算机</w:t>
            </w:r>
          </w:p>
        </w:tc>
        <w:tc>
          <w:tcPr>
            <w:tcW w:w="1789"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7</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14园林</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-140</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lang w:val="en-US" w:eastAsia="zh-CN"/>
              </w:rPr>
              <w:t>5计算机1</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12</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15计算机2</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4</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15造价1</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5</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15造价2</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5</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32"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15园林</w:t>
            </w:r>
          </w:p>
        </w:tc>
        <w:tc>
          <w:tcPr>
            <w:tcW w:w="1789" w:type="dxa"/>
            <w:shd w:val="clear" w:color="auto" w:fill="auto"/>
            <w:textDirection w:val="lrTb"/>
            <w:vAlign w:val="top"/>
          </w:tcPr>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5</w:t>
            </w:r>
          </w:p>
        </w:tc>
        <w:tc>
          <w:tcPr>
            <w:tcW w:w="1704" w:type="dxa"/>
            <w:shd w:val="clear" w:color="auto" w:fill="auto"/>
            <w:textDirection w:val="lrTb"/>
            <w:vAlign w:val="top"/>
          </w:tcPr>
          <w:p>
            <w:p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p>
        </w:tc>
      </w:tr>
    </w:tbl>
    <w:p>
      <w:pPr>
        <w:rPr>
          <w:rFonts w:hint="eastAsia" w:eastAsiaTheme="minorEastAsia"/>
          <w:lang w:val="en-US" w:eastAsia="zh-CN"/>
        </w:rPr>
      </w:pPr>
    </w:p>
    <w:p>
      <w:pPr>
        <w:rPr>
          <w:rFonts w:hint="eastAsia" w:ascii="微软雅黑" w:hAnsi="微软雅黑" w:eastAsia="微软雅黑" w:cs="微软雅黑"/>
          <w:b w:val="0"/>
          <w:i w:val="0"/>
          <w:caps w:val="0"/>
          <w:color w:val="333333"/>
          <w:spacing w:val="0"/>
          <w:sz w:val="36"/>
          <w:szCs w:val="36"/>
          <w:shd w:val="clear" w:fill="FFFFFF"/>
        </w:rPr>
      </w:pPr>
    </w:p>
    <w:p>
      <w:pPr>
        <w:rPr>
          <w:rFonts w:hint="eastAsia" w:eastAsiaTheme="minorEastAsia"/>
          <w:lang w:val="en-US" w:eastAsia="zh-CN"/>
        </w:rPr>
      </w:pPr>
      <w:bookmarkStart w:id="0" w:name="_GoBack"/>
      <w:bookmarkEnd w:id="0"/>
      <w:r>
        <w:rPr>
          <w:sz w:val="21"/>
        </w:rPr>
        <mc:AlternateContent>
          <mc:Choice Requires="wps">
            <w:drawing>
              <wp:anchor distT="0" distB="0" distL="114300" distR="114300" simplePos="0" relativeHeight="251663360" behindDoc="0" locked="0" layoutInCell="1" allowOverlap="1">
                <wp:simplePos x="0" y="0"/>
                <wp:positionH relativeFrom="column">
                  <wp:posOffset>1416050</wp:posOffset>
                </wp:positionH>
                <wp:positionV relativeFrom="paragraph">
                  <wp:posOffset>2597150</wp:posOffset>
                </wp:positionV>
                <wp:extent cx="4438650" cy="54292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5814695" y="4532630"/>
                          <a:ext cx="4438650" cy="542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rFonts w:hint="eastAsia"/>
                                <w:sz w:val="28"/>
                                <w:szCs w:val="28"/>
                              </w:rPr>
                              <w:t>不登高山,不知天之高也;不临深溪,不知地之厚也;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5pt;margin-top:204.5pt;height:42.75pt;width:349.5pt;z-index:251663360;mso-width-relative:page;mso-height-relative:page;" fillcolor="#FFFFFF [3201]" filled="t" stroked="t" coordsize="21600,21600" o:gfxdata="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IsrBztcAAAALAQAADwAAAAAAAAABACAA&#10;AAAiAAAAZHJzL2Rvd25yZXYueG1sUEsBAhQAFAAAAAgAh07iQAuY4GRHAgAAdQQAAA4AAAAAAAAA&#10;AQAgAAAAJgEAAGRycy9lMm9Eb2MueG1sUEsFBgAAAAAGAAYAWQEAAN8FAAAAAA==&#10;">
                <v:fill on="t" focussize="0,0"/>
                <v:stroke weight="0.5pt" color="#000000 [3204]" joinstyle="round"/>
                <v:imagedata o:title=""/>
                <o:lock v:ext="edit" aspectratio="f"/>
                <v:textbox>
                  <w:txbxContent>
                    <w:p>
                      <w:pPr>
                        <w:rPr>
                          <w:sz w:val="28"/>
                          <w:szCs w:val="28"/>
                        </w:rPr>
                      </w:pPr>
                      <w:r>
                        <w:rPr>
                          <w:rFonts w:hint="eastAsia"/>
                          <w:sz w:val="28"/>
                          <w:szCs w:val="28"/>
                        </w:rPr>
                        <w:t>不登高山,不知天之高也;不临深溪,不知地之厚也;</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1397000</wp:posOffset>
                </wp:positionH>
                <wp:positionV relativeFrom="paragraph">
                  <wp:posOffset>3225800</wp:posOffset>
                </wp:positionV>
                <wp:extent cx="4495800" cy="21717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5786120" y="4618355"/>
                          <a:ext cx="4495800" cy="2171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悦英英语社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Theme="minorEastAsia" w:hAnsiTheme="minorEastAsia" w:eastAsiaTheme="minorEastAsia" w:cstheme="minorEastAsia"/>
                                <w:sz w:val="21"/>
                                <w:szCs w:val="21"/>
                                <w:lang w:val="en-US" w:eastAsia="zh-CN"/>
                              </w:rPr>
                              <w:t>本社是一个英语社团，本社以“</w:t>
                            </w:r>
                            <w:r>
                              <w:rPr>
                                <w:rFonts w:hint="eastAsia" w:asciiTheme="minorEastAsia" w:hAnsiTheme="minorEastAsia" w:eastAsiaTheme="minorEastAsia" w:cstheme="minorEastAsia"/>
                                <w:sz w:val="21"/>
                                <w:szCs w:val="21"/>
                              </w:rPr>
                              <w:t>组织和团结本校爱好英语学习爱好者和活动积极分子，提高英语水平，丰富文化生活，增进同学交流，激扬更多的同学投身其中来，积极学习，树立独立自主的学习能力，并在活动中逐渐树立起团结意识。使他们把学习当成习惯，为将来奠基良好的开端</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为宗旨，以“</w:t>
                            </w:r>
                            <w:r>
                              <w:rPr>
                                <w:rFonts w:ascii="仿宋" w:hAnsi="仿宋" w:eastAsia="宋体" w:cs="Arial"/>
                                <w:color w:val="3C3C3C"/>
                                <w:sz w:val="21"/>
                                <w:szCs w:val="28"/>
                              </w:rPr>
                              <w:t>激发学生学习英语的兴趣</w:t>
                            </w:r>
                            <w:r>
                              <w:rPr>
                                <w:rFonts w:hint="eastAsia" w:ascii="仿宋" w:hAnsi="仿宋" w:eastAsia="宋体" w:cs="Arial"/>
                                <w:color w:val="3C3C3C"/>
                                <w:sz w:val="21"/>
                                <w:szCs w:val="28"/>
                                <w:lang w:eastAsia="zh-CN"/>
                              </w:rPr>
                              <w:t>”</w:t>
                            </w:r>
                            <w:r>
                              <w:rPr>
                                <w:rFonts w:hint="eastAsia" w:ascii="仿宋" w:hAnsi="仿宋" w:eastAsia="宋体" w:cs="Arial"/>
                                <w:color w:val="3C3C3C"/>
                                <w:sz w:val="21"/>
                                <w:szCs w:val="28"/>
                                <w:lang w:val="en-US" w:eastAsia="zh-CN"/>
                              </w:rPr>
                              <w:t>为目的，我相信在本社团，各位同学的英语水平大大提高，欢迎大家踊跃报名。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仿宋" w:hAnsi="仿宋" w:eastAsia="宋体" w:cs="Arial"/>
                                <w:color w:val="3C3C3C"/>
                                <w:sz w:val="21"/>
                                <w:szCs w:val="28"/>
                                <w:lang w:val="en-US" w:eastAsia="zh-CN"/>
                              </w:rPr>
                              <w:t>社长：贾红威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仿宋" w:hAnsi="仿宋" w:eastAsia="宋体" w:cs="Arial"/>
                                <w:color w:val="3C3C3C"/>
                                <w:sz w:val="21"/>
                                <w:szCs w:val="28"/>
                                <w:lang w:val="en-US" w:eastAsia="zh-CN"/>
                              </w:rPr>
                              <w:t>联系方式  手机号：13465278327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仿宋" w:hAnsi="仿宋" w:eastAsia="宋体" w:cs="Arial"/>
                                <w:color w:val="3C3C3C"/>
                                <w:sz w:val="21"/>
                                <w:szCs w:val="28"/>
                                <w:lang w:val="en-US" w:eastAsia="zh-CN"/>
                              </w:rPr>
                              <w:t xml:space="preserve">          QQ号： 975256991</w:t>
                            </w:r>
                          </w:p>
                          <w:p>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pt;margin-top:254pt;height:171pt;width:354pt;z-index:251662336;mso-width-relative:page;mso-height-relative:page;" fillcolor="#FFFFFF [3201]" filled="t" stroked="t" coordsize="21600,21600" o:gfxdata="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7BHbndUAAAALAQAADwAAAAAAAAABACAA&#10;AAAiAAAAZHJzL2Rvd25yZXYueG1sUEsBAhQAFAAAAAgAh07iQDmyjwZJAgAAdgQAAA4AAAAAAAAA&#10;AQAgAAAAJAEAAGRycy9lMm9Eb2MueG1sUEsFBgAAAAAGAAYAWQEAAN8FAAAAAA==&#10;">
                <v:fill on="t" focussize="0,0"/>
                <v:stroke weight="0.5pt" color="#000000 [3204]" joinstyle="round"/>
                <v:imagedata o:title=""/>
                <o:lock v:ext="edit" aspectratio="f"/>
                <v:textbox>
                  <w:txbxContent>
                    <w:p>
                      <w:pPr>
                        <w:rPr>
                          <w:rFonts w:hint="eastAsia"/>
                        </w:rPr>
                      </w:pPr>
                      <w:r>
                        <w:rPr>
                          <w:rFonts w:hint="eastAsia"/>
                        </w:rPr>
                        <w:t>悦英英语社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Theme="minorEastAsia" w:hAnsiTheme="minorEastAsia" w:eastAsiaTheme="minorEastAsia" w:cstheme="minorEastAsia"/>
                          <w:sz w:val="21"/>
                          <w:szCs w:val="21"/>
                          <w:lang w:val="en-US" w:eastAsia="zh-CN"/>
                        </w:rPr>
                        <w:t>本社是一个英语社团，本社以“</w:t>
                      </w:r>
                      <w:r>
                        <w:rPr>
                          <w:rFonts w:hint="eastAsia" w:asciiTheme="minorEastAsia" w:hAnsiTheme="minorEastAsia" w:eastAsiaTheme="minorEastAsia" w:cstheme="minorEastAsia"/>
                          <w:sz w:val="21"/>
                          <w:szCs w:val="21"/>
                        </w:rPr>
                        <w:t>组织和团结本校爱好英语学习爱好者和活动积极分子，提高英语水平，丰富文化生活，增进同学交流，激扬更多的同学投身其中来，积极学习，树立独立自主的学习能力，并在活动中逐渐树立起团结意识。使他们把学习当成习惯，为将来奠基良好的开端</w:t>
                      </w:r>
                      <w:r>
                        <w:rPr>
                          <w:rFonts w:hint="default"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为宗旨，以“</w:t>
                      </w:r>
                      <w:r>
                        <w:rPr>
                          <w:rFonts w:ascii="仿宋" w:hAnsi="仿宋" w:eastAsia="宋体" w:cs="Arial"/>
                          <w:color w:val="3C3C3C"/>
                          <w:sz w:val="21"/>
                          <w:szCs w:val="28"/>
                        </w:rPr>
                        <w:t>激发学生学习英语的兴趣</w:t>
                      </w:r>
                      <w:r>
                        <w:rPr>
                          <w:rFonts w:hint="eastAsia" w:ascii="仿宋" w:hAnsi="仿宋" w:eastAsia="宋体" w:cs="Arial"/>
                          <w:color w:val="3C3C3C"/>
                          <w:sz w:val="21"/>
                          <w:szCs w:val="28"/>
                          <w:lang w:eastAsia="zh-CN"/>
                        </w:rPr>
                        <w:t>”</w:t>
                      </w:r>
                      <w:r>
                        <w:rPr>
                          <w:rFonts w:hint="eastAsia" w:ascii="仿宋" w:hAnsi="仿宋" w:eastAsia="宋体" w:cs="Arial"/>
                          <w:color w:val="3C3C3C"/>
                          <w:sz w:val="21"/>
                          <w:szCs w:val="28"/>
                          <w:lang w:val="en-US" w:eastAsia="zh-CN"/>
                        </w:rPr>
                        <w:t>为目的，我相信在本社团，各位同学的英语水平大大提高，欢迎大家踊跃报名。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仿宋" w:hAnsi="仿宋" w:eastAsia="宋体" w:cs="Arial"/>
                          <w:color w:val="3C3C3C"/>
                          <w:sz w:val="21"/>
                          <w:szCs w:val="28"/>
                          <w:lang w:val="en-US" w:eastAsia="zh-CN"/>
                        </w:rPr>
                        <w:t>社长：贾红威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仿宋" w:hAnsi="仿宋" w:eastAsia="宋体" w:cs="Arial"/>
                          <w:color w:val="3C3C3C"/>
                          <w:sz w:val="21"/>
                          <w:szCs w:val="28"/>
                          <w:lang w:val="en-US" w:eastAsia="zh-CN"/>
                        </w:rPr>
                        <w:t>联系方式  手机号：13465278327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 w:hAnsi="仿宋" w:eastAsia="宋体" w:cs="Arial"/>
                          <w:color w:val="3C3C3C"/>
                          <w:sz w:val="21"/>
                          <w:szCs w:val="28"/>
                          <w:lang w:val="en-US" w:eastAsia="zh-CN"/>
                        </w:rPr>
                      </w:pPr>
                      <w:r>
                        <w:rPr>
                          <w:rFonts w:hint="eastAsia" w:ascii="仿宋" w:hAnsi="仿宋" w:eastAsia="宋体" w:cs="Arial"/>
                          <w:color w:val="3C3C3C"/>
                          <w:sz w:val="21"/>
                          <w:szCs w:val="28"/>
                          <w:lang w:val="en-US" w:eastAsia="zh-CN"/>
                        </w:rPr>
                        <w:t xml:space="preserve">          QQ号： 975256991</w:t>
                      </w:r>
                    </w:p>
                    <w:p>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3736975</wp:posOffset>
                </wp:positionV>
                <wp:extent cx="4514215" cy="1685925"/>
                <wp:effectExtent l="4445" t="4445" r="15240" b="5080"/>
                <wp:wrapNone/>
                <wp:docPr id="2" name="文本框 2"/>
                <wp:cNvGraphicFramePr/>
                <a:graphic xmlns:a="http://schemas.openxmlformats.org/drawingml/2006/main">
                  <a:graphicData uri="http://schemas.microsoft.com/office/word/2010/wordprocessingShape">
                    <wps:wsp>
                      <wps:cNvSpPr txBox="1"/>
                      <wps:spPr>
                        <a:xfrm>
                          <a:off x="947420" y="5666105"/>
                          <a:ext cx="4514215" cy="16859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lang w:val="en-US" w:eastAsia="zh-CN"/>
                              </w:rPr>
                              <w:t xml:space="preserve">钗头凤 </w:t>
                            </w:r>
                            <w:r>
                              <w:rPr>
                                <w:rFonts w:hint="eastAsia"/>
                              </w:rPr>
                              <w:t>【南唐】李煜 </w:t>
                            </w:r>
                          </w:p>
                          <w:p>
                            <w:pPr>
                              <w:rPr>
                                <w:rFonts w:hint="eastAsia"/>
                              </w:rPr>
                            </w:pPr>
                            <w:r>
                              <w:rPr>
                                <w:rFonts w:hint="eastAsia"/>
                              </w:rPr>
                              <w:t>帘外雨潺潺，春意阑珊。罗衾不耐五更寒。梦里不知身是客，一晌贪欢。 </w:t>
                            </w:r>
                          </w:p>
                          <w:p>
                            <w:pPr>
                              <w:rPr>
                                <w:rFonts w:hint="eastAsia"/>
                              </w:rPr>
                            </w:pPr>
                            <w:r>
                              <w:rPr>
                                <w:rFonts w:hint="eastAsia"/>
                              </w:rPr>
                              <w:t>独自莫凭栏，无限江山，别时容易见时难。流水落花春去也，天上人间。</w:t>
                            </w:r>
                          </w:p>
                          <w:p>
                            <w:pPr>
                              <w:rPr>
                                <w:rFonts w:hint="eastAsia"/>
                              </w:rPr>
                            </w:pPr>
                            <w:r>
                              <w:rPr>
                                <w:rFonts w:hint="eastAsia"/>
                                <w:lang w:val="en-US" w:eastAsia="zh-CN"/>
                              </w:rPr>
                              <w:t>风入松</w:t>
                            </w:r>
                            <w:r>
                              <w:rPr>
                                <w:rFonts w:hint="eastAsia"/>
                              </w:rPr>
                              <w:t>【宋】吴文英 </w:t>
                            </w:r>
                          </w:p>
                          <w:p>
                            <w:pPr>
                              <w:rPr>
                                <w:rFonts w:hint="eastAsia"/>
                              </w:rPr>
                            </w:pPr>
                            <w:r>
                              <w:rPr>
                                <w:rFonts w:hint="eastAsia"/>
                              </w:rPr>
                              <w:t>听风听雨过清明，愁草瘗花铭。楼前绿暗分携路，一丝柳，一寸柔情。料峭春寒中酒，交加晓梦啼莺。 </w:t>
                            </w:r>
                          </w:p>
                          <w:p>
                            <w:pPr>
                              <w:rPr>
                                <w:rFonts w:hint="eastAsia"/>
                              </w:rPr>
                            </w:pPr>
                            <w:r>
                              <w:rPr>
                                <w:rFonts w:hint="eastAsia"/>
                              </w:rPr>
                              <w:t>西园日日扫林亭，依旧赏新晴。黄蜂频扑秋千索，有当时纤手香凝。惆怅双鸳不到，幽阶一夜苔生。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4pt;margin-top:294.25pt;height:132.75pt;width:355.45pt;z-index:251659264;mso-width-relative:page;mso-height-relative:page;" fillcolor="#FFFFFF [3201]" filled="t" stroked="t" coordsize="21600,21600" o:gfxdata="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Gul39tkAAAAMAQAADwAAAAAAAAABACAA&#10;AAAiAAAAZHJzL2Rvd25yZXYueG1sUEsBAhQAFAAAAAgAh07iQBr1I0JFAgAAdgQAAA4AAAAAAAAA&#10;AQAgAAAAKAEAAGRycy9lMm9Eb2MueG1sUEsFBgAAAAAGAAYAWQEAAN8FAAAAAA==&#10;">
                <v:fill on="t" focussize="0,0"/>
                <v:stroke weight="0.5pt" color="#FFFFFF [3212]" joinstyle="round"/>
                <v:imagedata o:title=""/>
                <o:lock v:ext="edit" aspectratio="f"/>
                <v:textbox>
                  <w:txbxContent>
                    <w:p>
                      <w:pPr>
                        <w:rPr>
                          <w:rFonts w:hint="eastAsia"/>
                        </w:rPr>
                      </w:pPr>
                      <w:r>
                        <w:rPr>
                          <w:rFonts w:hint="eastAsia"/>
                          <w:lang w:val="en-US" w:eastAsia="zh-CN"/>
                        </w:rPr>
                        <w:t xml:space="preserve">钗头凤 </w:t>
                      </w:r>
                      <w:r>
                        <w:rPr>
                          <w:rFonts w:hint="eastAsia"/>
                        </w:rPr>
                        <w:t>【南唐】李煜 </w:t>
                      </w:r>
                    </w:p>
                    <w:p>
                      <w:pPr>
                        <w:rPr>
                          <w:rFonts w:hint="eastAsia"/>
                        </w:rPr>
                      </w:pPr>
                      <w:r>
                        <w:rPr>
                          <w:rFonts w:hint="eastAsia"/>
                        </w:rPr>
                        <w:t>帘外雨潺潺，春意阑珊。罗衾不耐五更寒。梦里不知身是客，一晌贪欢。 </w:t>
                      </w:r>
                    </w:p>
                    <w:p>
                      <w:pPr>
                        <w:rPr>
                          <w:rFonts w:hint="eastAsia"/>
                        </w:rPr>
                      </w:pPr>
                      <w:r>
                        <w:rPr>
                          <w:rFonts w:hint="eastAsia"/>
                        </w:rPr>
                        <w:t>独自莫凭栏，无限江山，别时容易见时难。流水落花春去也，天上人间。</w:t>
                      </w:r>
                    </w:p>
                    <w:p>
                      <w:pPr>
                        <w:rPr>
                          <w:rFonts w:hint="eastAsia"/>
                        </w:rPr>
                      </w:pPr>
                      <w:r>
                        <w:rPr>
                          <w:rFonts w:hint="eastAsia"/>
                          <w:lang w:val="en-US" w:eastAsia="zh-CN"/>
                        </w:rPr>
                        <w:t>风入松</w:t>
                      </w:r>
                      <w:r>
                        <w:rPr>
                          <w:rFonts w:hint="eastAsia"/>
                        </w:rPr>
                        <w:t>【宋】吴文英 </w:t>
                      </w:r>
                    </w:p>
                    <w:p>
                      <w:pPr>
                        <w:rPr>
                          <w:rFonts w:hint="eastAsia"/>
                        </w:rPr>
                      </w:pPr>
                      <w:r>
                        <w:rPr>
                          <w:rFonts w:hint="eastAsia"/>
                        </w:rPr>
                        <w:t>听风听雨过清明，愁草瘗花铭。楼前绿暗分携路，一丝柳，一寸柔情。料峭春寒中酒，交加晓梦啼莺。 </w:t>
                      </w:r>
                    </w:p>
                    <w:p>
                      <w:pPr>
                        <w:rPr>
                          <w:rFonts w:hint="eastAsia"/>
                        </w:rPr>
                      </w:pPr>
                      <w:r>
                        <w:rPr>
                          <w:rFonts w:hint="eastAsia"/>
                        </w:rPr>
                        <w:t>西园日日扫林亭，依旧赏新晴。黄蜂频扑秋千索，有当时纤手香凝。惆怅双鸳不到，幽阶一夜苔生。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xbxContent>
                </v:textbox>
              </v:shape>
            </w:pict>
          </mc:Fallback>
        </mc:AlternateContent>
      </w:r>
    </w:p>
    <w:sectPr>
      <w:pgSz w:w="16783" w:h="11850" w:orient="landscape"/>
      <w:pgMar w:top="1800" w:right="1440" w:bottom="1800" w:left="1440" w:header="851" w:footer="992" w:gutter="0"/>
      <w:cols w:space="427"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行楷">
    <w:altName w:val="微软雅黑"/>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华文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A00002BF" w:usb1="28CF0010" w:usb2="00000016" w:usb3="00000000" w:csb0="0004000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A0000287" w:usb1="28CF3C52" w:usb2="00000016" w:usb3="00000000" w:csb0="0004001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zuoyeFont_math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A0000287" w:usb1="28CF3C52" w:usb2="00000016" w:usb3="00000000" w:csb0="0004001F" w:csb1="00000000"/>
  </w:font>
  <w:font w:name="黑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F2500"/>
    <w:rsid w:val="0F7F2500"/>
    <w:rsid w:val="36B265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2016-03-14T11:36:00Z</dcterms:created>
  <dc:creator>lenovo</dc:creator>
  <cp:lastModifiedBy>lenovo</cp:lastModifiedBy>
  <dcterms:modified xsi:type="dcterms:W3CDTF">2016-03-15T10:13:53Z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