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30B" w:rsidRDefault="008A130B">
      <w:pPr>
        <w:rPr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3.6pt;margin-top:23.85pt;width:96pt;height:93.75pt;z-index:251663872" stroked="f" strokeweight=".5pt">
            <v:textbox>
              <w:txbxContent>
                <w:p w:rsidR="008A130B" w:rsidRDefault="008A130B">
                  <w:r w:rsidRPr="0007710C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6" o:spid="_x0000_i1026" type="#_x0000_t75" alt="2345_image_file_copy_2" style="width:74.25pt;height:73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31.35pt;margin-top:345.7pt;width:156pt;height:80.25pt;z-index:251662848" stroked="f" strokeweight=".5pt">
            <v:textbox>
              <w:txbxContent>
                <w:p w:rsidR="008A130B" w:rsidRDefault="008A130B">
                  <w:r w:rsidRPr="0007710C">
                    <w:rPr>
                      <w:noProof/>
                    </w:rPr>
                    <w:pict>
                      <v:shape id="图片 2" o:spid="_x0000_i1028" type="#_x0000_t75" alt="2345_image_file_copy_1" style="width:150pt;height:90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85.1pt;margin-top:342pt;width:123pt;height:90.05pt;z-index:251661824" stroked="f" strokeweight=".5pt">
            <v:textbox>
              <w:txbxContent>
                <w:p w:rsidR="008A130B" w:rsidRDefault="008A130B">
                  <w:r w:rsidRPr="0004793D">
                    <w:rPr>
                      <w:rFonts w:ascii="宋体" w:cs="宋体"/>
                      <w:noProof/>
                      <w:sz w:val="24"/>
                      <w:szCs w:val="24"/>
                    </w:rPr>
                    <w:pict>
                      <v:shape id="图片 27" o:spid="_x0000_i1030" type="#_x0000_t75" alt="2345_image_file_copy_2" style="width:110.25pt;height:93.7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76.1pt;margin-top:23.4pt;width:306pt;height:99pt;z-index:251660800" strokeweight=".5pt">
            <v:stroke joinstyle="round"/>
            <v:textbox>
              <w:txbxContent>
                <w:p w:rsidR="008A130B" w:rsidRDefault="008A130B">
                  <w:pP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                      </w:t>
                  </w:r>
                  <w:r>
                    <w:rPr>
                      <w:rFonts w:ascii="Arial" w:hAnsi="Arial" w:cs="Arial" w:hint="eastAsia"/>
                      <w:color w:val="333333"/>
                      <w:sz w:val="24"/>
                      <w:szCs w:val="28"/>
                      <w:shd w:val="clear" w:color="auto" w:fill="FFFFFF"/>
                    </w:rPr>
                    <w:t>东科校训：</w:t>
                  </w:r>
                  <w:r>
                    <w:rPr>
                      <w:rFonts w:ascii="Arial" w:hAnsi="Arial" w:cs="Arial" w:hint="eastAsia"/>
                      <w:color w:val="333333"/>
                      <w:sz w:val="30"/>
                      <w:szCs w:val="30"/>
                      <w:shd w:val="clear" w:color="auto" w:fill="FFFFFF"/>
                    </w:rPr>
                    <w:t>以人为本</w:t>
                  </w:r>
                  <w: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333333"/>
                      <w:sz w:val="30"/>
                      <w:szCs w:val="30"/>
                      <w:shd w:val="clear" w:color="auto" w:fill="FFFFFF"/>
                    </w:rPr>
                    <w:t>厚德尚能</w:t>
                  </w:r>
                  <w: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</w:p>
                <w:p w:rsidR="008A130B" w:rsidRDefault="008A130B">
                  <w:pP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color w:val="333333"/>
                      <w:sz w:val="32"/>
                      <w:szCs w:val="32"/>
                      <w:shd w:val="clear" w:color="auto" w:fill="FFFFFF"/>
                    </w:rPr>
                    <w:t xml:space="preserve">       </w:t>
                  </w:r>
                  <w:r>
                    <w:rPr>
                      <w:rFonts w:ascii="Arial" w:hAnsi="Arial" w:cs="Arial" w:hint="eastAsia"/>
                      <w:color w:val="333333"/>
                      <w:sz w:val="30"/>
                      <w:szCs w:val="30"/>
                      <w:shd w:val="clear" w:color="auto" w:fill="FFFFFF"/>
                    </w:rPr>
                    <w:t>服务经济</w:t>
                  </w:r>
                  <w: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333333"/>
                      <w:sz w:val="30"/>
                      <w:szCs w:val="30"/>
                      <w:shd w:val="clear" w:color="auto" w:fill="FFFFFF"/>
                    </w:rPr>
                    <w:t>引领社会</w:t>
                  </w:r>
                </w:p>
                <w:p w:rsidR="008A130B" w:rsidRDefault="008A130B">
                  <w:pPr>
                    <w:rPr>
                      <w:rFonts w:ascii="Arial" w:hAnsi="Arial" w:cs="Arial"/>
                      <w:color w:val="333333"/>
                      <w:sz w:val="30"/>
                      <w:szCs w:val="30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67.95pt;margin-top:-3.55pt;width:49.55pt;height:124.55pt;z-index:251659776" stroked="f" strokeweight=".5pt">
            <v:textbox style="layout-flow:vertical-ideographic">
              <w:txbxContent>
                <w:p w:rsidR="008A130B" w:rsidRDefault="008A130B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44"/>
                      <w:szCs w:val="44"/>
                    </w:rPr>
                    <w:t>第一期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74.6pt;margin-top:.3pt;width:275.3pt;height:15.85pt;z-index:251655680" stroked="f" strokeweight=".5pt">
            <v:textbox>
              <w:txbxContent>
                <w:p w:rsidR="008A130B" w:rsidRDefault="008A130B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70.65pt;margin-top:.8pt;width:134.25pt;height:33pt;z-index:251657728" stroked="f" strokeweight=".5pt">
            <v:textbox>
              <w:txbxContent>
                <w:p w:rsidR="008A130B" w:rsidRDefault="008A130B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83.05pt;margin-top:-3.95pt;width:300.75pt;height:25.5pt;z-index:251658752" stroked="f" strokeweight=".5pt">
            <v:textbox>
              <w:txbxContent>
                <w:p w:rsidR="008A130B" w:rsidRDefault="008A130B">
                  <w:r>
                    <w:rPr>
                      <w:rFonts w:hint="eastAsia"/>
                    </w:rPr>
                    <w:t>主办：建筑工程系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编辑：武小昭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主审：燕红杰</w:t>
                  </w:r>
                </w:p>
                <w:p w:rsidR="008A130B" w:rsidRDefault="008A130B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6.1pt;margin-top:134.5pt;width:336pt;height:303.75pt;z-index:251656704" strokeweight=".5pt">
            <v:stroke joinstyle="round"/>
            <v:textbox>
              <w:txbxContent>
                <w:p w:rsidR="008A130B" w:rsidRDefault="008A130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雷锋精神</w:t>
                  </w:r>
                </w:p>
                <w:p w:rsidR="008A130B" w:rsidRDefault="008A130B">
                  <w:pPr>
                    <w:widowControl/>
                    <w:shd w:val="clear" w:color="auto" w:fill="FFFFFF"/>
                    <w:spacing w:after="225" w:line="360" w:lineRule="atLeast"/>
                    <w:ind w:firstLine="420"/>
                    <w:jc w:val="left"/>
                    <w:rPr>
                      <w:rFonts w:ascii="Arial" w:hAnsi="Arial" w:cs="Arial"/>
                      <w:color w:val="333333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雷锋精神，是以</w:t>
                  </w:r>
                  <w:hyperlink r:id="rId10" w:tgtFrame="http://baike.baidu.com/_blank" w:history="1">
                    <w:r>
                      <w:rPr>
                        <w:rStyle w:val="Hyperlink"/>
                        <w:rFonts w:ascii="Arial" w:hAnsi="Arial" w:cs="Arial" w:hint="eastAsia"/>
                        <w:color w:val="136EC2"/>
                        <w:szCs w:val="21"/>
                        <w:shd w:val="clear" w:color="auto" w:fill="FFFFFF"/>
                      </w:rPr>
                      <w:t>雷锋</w:t>
                    </w:r>
                  </w:hyperlink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的名字命名，以雷锋的精神为基本内涵，在实践中不断丰富和发展着的革命精神。其实质和核心是全心全意为人民服务，为了人民的事业无私奉献，它已经成为我们这个时代精神文明的同义语、先进文化的表征。周总理把雷锋精神全面而精辟地概括为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“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爱憎分明的阶级立场、言行一致的革命精神、公而忘私的共产主义风格、奋不顾身的无产阶级斗志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”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。</w:t>
                  </w:r>
                </w:p>
                <w:p w:rsidR="008A130B" w:rsidRDefault="008A130B">
                  <w:smartTag w:uri="urn:schemas-microsoft-com:office:smarttags" w:element="chsdate">
                    <w:smartTagPr>
                      <w:attr w:name="Year" w:val="2014"/>
                      <w:attr w:name="Month" w:val="3"/>
                      <w:attr w:name="Day" w:val="11"/>
                      <w:attr w:name="IsLunarDate" w:val="False"/>
                      <w:attr w:name="IsROCDate" w:val="False"/>
                    </w:smartTagPr>
                    <w:r>
                      <w:rPr>
                        <w:rFonts w:ascii="Arial" w:hAnsi="Arial" w:cs="Arial"/>
                        <w:color w:val="333333"/>
                        <w:kern w:val="0"/>
                        <w:szCs w:val="21"/>
                        <w:shd w:val="clear" w:color="auto" w:fill="FFFFFF"/>
                        <w:lang/>
                      </w:rPr>
                      <w:t>2014</w:t>
                    </w:r>
                    <w:r>
                      <w:rPr>
                        <w:rFonts w:ascii="Arial" w:hAnsi="Arial" w:cs="Arial" w:hint="eastAsia"/>
                        <w:color w:val="333333"/>
                        <w:kern w:val="0"/>
                        <w:szCs w:val="21"/>
                        <w:shd w:val="clear" w:color="auto" w:fill="FFFFFF"/>
                        <w:lang/>
                      </w:rPr>
                      <w:t>年</w:t>
                    </w:r>
                    <w:r>
                      <w:rPr>
                        <w:rFonts w:ascii="Arial" w:hAnsi="Arial" w:cs="Arial"/>
                        <w:color w:val="333333"/>
                        <w:kern w:val="0"/>
                        <w:szCs w:val="21"/>
                        <w:shd w:val="clear" w:color="auto" w:fill="FFFFFF"/>
                        <w:lang/>
                      </w:rPr>
                      <w:t>3</w:t>
                    </w:r>
                    <w:r>
                      <w:rPr>
                        <w:rFonts w:ascii="Arial" w:hAnsi="Arial" w:cs="Arial" w:hint="eastAsia"/>
                        <w:color w:val="333333"/>
                        <w:kern w:val="0"/>
                        <w:szCs w:val="21"/>
                        <w:shd w:val="clear" w:color="auto" w:fill="FFFFFF"/>
                        <w:lang/>
                      </w:rPr>
                      <w:t>月</w:t>
                    </w:r>
                    <w:r>
                      <w:rPr>
                        <w:rFonts w:ascii="Arial" w:hAnsi="Arial" w:cs="Arial"/>
                        <w:color w:val="333333"/>
                        <w:kern w:val="0"/>
                        <w:szCs w:val="21"/>
                        <w:shd w:val="clear" w:color="auto" w:fill="FFFFFF"/>
                        <w:lang/>
                      </w:rPr>
                      <w:t>11</w:t>
                    </w:r>
                    <w:r>
                      <w:rPr>
                        <w:rFonts w:ascii="Arial" w:hAnsi="Arial" w:cs="Arial" w:hint="eastAsia"/>
                        <w:color w:val="333333"/>
                        <w:kern w:val="0"/>
                        <w:szCs w:val="21"/>
                        <w:shd w:val="clear" w:color="auto" w:fill="FFFFFF"/>
                        <w:lang/>
                      </w:rPr>
                      <w:t>日</w:t>
                    </w:r>
                  </w:smartTag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，习近平总书记出席十二届全国人大二次会议解放军代表团全体会议，接见部分基层代表。他对某工兵团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“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雷锋连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”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指导员谢正谊说：</w:t>
                  </w:r>
                  <w:r>
                    <w:rPr>
                      <w:rFonts w:ascii="Arial" w:hAnsi="Arial" w:cs="Arial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“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Cs w:val="21"/>
                      <w:shd w:val="clear" w:color="auto" w:fill="FFFFFF"/>
                      <w:lang/>
                    </w:rPr>
                    <w:t>雷锋精神是永恒的，是社会主义核心价值观的生动体现。你们要做雷锋精神的种子，把雷锋精神广播在祖国大地上。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.1pt;margin-top:370.45pt;width:349.5pt;height:69.75pt;z-index:251653632" strokeweight=".5pt">
            <v:stroke joinstyle="round"/>
            <v:textbox>
              <w:txbxContent>
                <w:p w:rsidR="008A130B" w:rsidRDefault="008A130B">
                  <w:pPr>
                    <w:rPr>
                      <w:rFonts w:ascii="宋体" w:cs="宋体"/>
                      <w:color w:val="000000"/>
                      <w:szCs w:val="21"/>
                      <w:shd w:val="clear" w:color="auto" w:fill="F3F3F3"/>
                    </w:rPr>
                  </w:pPr>
                  <w:r>
                    <w:rPr>
                      <w:rFonts w:ascii="宋体" w:hAnsi="宋体" w:cs="宋体"/>
                      <w:color w:val="000000"/>
                      <w:szCs w:val="21"/>
                      <w:shd w:val="clear" w:color="auto" w:fill="F3F3F3"/>
                    </w:rPr>
                    <w:t>3.</w:t>
                  </w:r>
                  <w:r>
                    <w:rPr>
                      <w:rFonts w:ascii="宋体" w:hAnsi="宋体" w:cs="宋体" w:hint="eastAsia"/>
                      <w:color w:val="000000"/>
                      <w:szCs w:val="21"/>
                      <w:shd w:val="clear" w:color="auto" w:fill="F3F3F3"/>
                    </w:rPr>
                    <w:t>人生不可能一帆风顺，有成功，也有失败；有开心，也有失落。如果我们把生活中的这些起起落落看得太重，那么生活对于我们来说永远都不会坦然，永远都没有欢</w:t>
                  </w:r>
                  <w:hyperlink r:id="rId11" w:tgtFrame="http://www.201980.com/juzi/qingchun/_blank" w:tooltip="搞笑动态图片" w:history="1">
                    <w:r>
                      <w:rPr>
                        <w:rStyle w:val="Hyperlink"/>
                        <w:rFonts w:ascii="宋体" w:hAnsi="宋体" w:cs="宋体" w:hint="eastAsia"/>
                        <w:color w:val="000000"/>
                        <w:szCs w:val="21"/>
                        <w:shd w:val="clear" w:color="auto" w:fill="F3F3F3"/>
                      </w:rPr>
                      <w:t>笑</w:t>
                    </w:r>
                  </w:hyperlink>
                  <w:r>
                    <w:rPr>
                      <w:rFonts w:ascii="宋体" w:hAnsi="宋体" w:cs="宋体" w:hint="eastAsia"/>
                      <w:color w:val="000000"/>
                      <w:szCs w:val="21"/>
                      <w:shd w:val="clear" w:color="auto" w:fill="F3F3F3"/>
                    </w:rPr>
                    <w:t>。人生应该有所追求，但暂时得不到并不会阻碍日常生活的幸福，因此，拥有一颗平常心，是人生必不可少的润滑液剂。</w:t>
                  </w:r>
                </w:p>
                <w:p w:rsidR="008A130B" w:rsidRDefault="008A130B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42.1pt;margin-top:134.9pt;width:210pt;height:227.25pt;z-index:251654656" strokeweight=".5pt">
            <v:stroke joinstyle="round"/>
            <v:textbox>
              <w:txbxContent>
                <w:p w:rsidR="008A130B" w:rsidRDefault="008A130B">
                  <w:pPr>
                    <w:numPr>
                      <w:ilvl w:val="0"/>
                      <w:numId w:val="1"/>
                    </w:numPr>
                    <w:rPr>
                      <w:rFonts w:ascii="宋体" w:cs="宋体"/>
                      <w:color w:val="000000"/>
                      <w:szCs w:val="21"/>
                      <w:shd w:val="clear" w:color="auto" w:fill="F3F3F3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  <w:shd w:val="clear" w:color="auto" w:fill="F3F3F3"/>
                    </w:rPr>
                    <w:t>青春如酒，让人沉醉。我们年轻，拥有美丽的容颜，拥有智慧的头脑，拥有健康的身体，拥有一颗敏感而又脆弱的心，所以我们易醉，我们会沉醉在努力的拼搏中，享受追求的快感；我们会沉醉在恋人的爱意中，体验被呵护的幸福；我们会沉醉在静静的思考中，感受探索未知世界的快乐；我们会沉醉在篮球场上，燃烧青春的活力……青春是多味的，青春是绚丽的，青春也是美妙的，于是我想说：青春如酒……</w:t>
                  </w:r>
                </w:p>
                <w:p w:rsidR="008A130B" w:rsidRDefault="008A130B">
                  <w:pPr>
                    <w:rPr>
                      <w:rFonts w:ascii="宋体" w:cs="宋体"/>
                      <w:color w:val="000000"/>
                      <w:szCs w:val="21"/>
                      <w:shd w:val="clear" w:color="auto" w:fill="F3F3F3"/>
                    </w:rPr>
                  </w:pPr>
                  <w:r>
                    <w:rPr>
                      <w:rFonts w:ascii="宋体" w:hAnsi="宋体" w:cs="宋体"/>
                      <w:color w:val="000000"/>
                      <w:szCs w:val="21"/>
                      <w:shd w:val="clear" w:color="auto" w:fill="F3F3F3"/>
                    </w:rPr>
                    <w:t>2.</w:t>
                  </w:r>
                  <w:r>
                    <w:rPr>
                      <w:rFonts w:ascii="宋体" w:hAnsi="宋体" w:cs="宋体" w:hint="eastAsia"/>
                      <w:color w:val="000000"/>
                      <w:szCs w:val="21"/>
                      <w:shd w:val="clear" w:color="auto" w:fill="F3F3F3"/>
                    </w:rPr>
                    <w:t>青春在我的心中是苦涩的又是甘甜的，是精致的又是粗糙的，是清晰的又是朦胧的，是一杯苦茶，最后却品出清雅之香。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35.35pt;margin-top:-1.55pt;width:213.75pt;height:134.25pt;z-index:251652608" stroked="f" strokeweight=".5pt">
            <v:textbox>
              <w:txbxContent>
                <w:p w:rsidR="008A130B" w:rsidRDefault="008A130B">
                  <w:r w:rsidRPr="0007710C">
                    <w:rPr>
                      <w:noProof/>
                    </w:rPr>
                    <w:pict>
                      <v:shape id="图片 13" o:spid="_x0000_i1032" type="#_x0000_t75" style="width:206.25pt;height:120.75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.55pt;margin-top:-2.1pt;width:128.95pt;height:366pt;z-index:251651584" strokeweight=".5pt">
            <v:stroke joinstyle="round"/>
            <v:textbox>
              <w:txbxContent>
                <w:p w:rsidR="008A130B" w:rsidRDefault="008A130B">
                  <w:pPr>
                    <w:rPr>
                      <w:rFonts w:ascii="宋体" w:cs="宋体"/>
                      <w:color w:val="444444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/>
                      <w:color w:val="444444"/>
                      <w:szCs w:val="21"/>
                      <w:shd w:val="clear" w:color="auto" w:fill="FFFFFF"/>
                    </w:rPr>
                    <w:t>1. the wandering footsteps let others crush the dream of a better tomorrow, there is no good things must come to an end. maybe this world is really only hazy is true.</w:t>
                  </w:r>
                  <w:r>
                    <w:rPr>
                      <w:rFonts w:ascii="宋体" w:hAnsi="宋体" w:cs="宋体" w:hint="eastAsia"/>
                      <w:color w:val="444444"/>
                      <w:szCs w:val="21"/>
                      <w:shd w:val="clear" w:color="auto" w:fill="FFFFFF"/>
                    </w:rPr>
                    <w:t>让别人徘徊的脚步踩碎你明天美好的梦想，天下没有不散的宴席。也许这人间真的只有朦朦胧胧才是真。</w:t>
                  </w:r>
                  <w:r>
                    <w:rPr>
                      <w:rFonts w:ascii="宋体" w:hAnsi="宋体" w:cs="宋体"/>
                      <w:color w:val="444444"/>
                      <w:szCs w:val="21"/>
                      <w:shd w:val="clear" w:color="auto" w:fill="FFFFFF"/>
                    </w:rPr>
                    <w:t xml:space="preserve"> </w:t>
                  </w:r>
                </w:p>
                <w:p w:rsidR="008A130B" w:rsidRDefault="008A130B">
                  <w:pPr>
                    <w:rPr>
                      <w:rFonts w:ascii="宋体" w:cs="宋体"/>
                      <w:color w:val="444444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/>
                      <w:color w:val="444444"/>
                      <w:szCs w:val="21"/>
                      <w:shd w:val="clear" w:color="auto" w:fill="FFFFFF"/>
                    </w:rPr>
                    <w:t>2  as long as we dare to dream and don't get in the way of ourselves, anything is possible--there's truly no end to where our dreams can take us.——</w:t>
                  </w:r>
                  <w:r>
                    <w:rPr>
                      <w:rFonts w:ascii="宋体" w:hAnsi="宋体" w:cs="宋体" w:hint="eastAsia"/>
                      <w:color w:val="444444"/>
                      <w:szCs w:val="21"/>
                      <w:shd w:val="clear" w:color="auto" w:fill="FFFFFF"/>
                    </w:rPr>
                    <w:t>只要我们敢梦想，并不被自己所阻，一切都有可能</w:t>
                  </w:r>
                  <w:r>
                    <w:rPr>
                      <w:rFonts w:ascii="宋体" w:hAnsi="宋体" w:cs="宋体"/>
                      <w:color w:val="444444"/>
                      <w:szCs w:val="21"/>
                      <w:shd w:val="clear" w:color="auto" w:fill="FFFFFF"/>
                    </w:rPr>
                    <w:t>——</w:t>
                  </w:r>
                  <w:r>
                    <w:rPr>
                      <w:rFonts w:ascii="宋体" w:hAnsi="宋体" w:cs="宋体" w:hint="eastAsia"/>
                      <w:color w:val="444444"/>
                      <w:szCs w:val="21"/>
                      <w:shd w:val="clear" w:color="auto" w:fill="FFFFFF"/>
                    </w:rPr>
                    <w:t>梦想无止境。</w:t>
                  </w:r>
                </w:p>
                <w:p w:rsidR="008A130B" w:rsidRDefault="008A130B"/>
              </w:txbxContent>
            </v:textbox>
          </v:shape>
        </w:pict>
      </w:r>
    </w:p>
    <w:sectPr w:rsidR="008A130B" w:rsidSect="005D075A">
      <w:headerReference w:type="default" r:id="rId13"/>
      <w:footerReference w:type="default" r:id="rId14"/>
      <w:pgSz w:w="16783" w:h="11850" w:orient="landscape"/>
      <w:pgMar w:top="1800" w:right="1440" w:bottom="1800" w:left="1440" w:header="851" w:footer="992" w:gutter="0"/>
      <w:cols w:num="2" w:space="42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0B" w:rsidRDefault="008A130B" w:rsidP="005D075A">
      <w:r>
        <w:separator/>
      </w:r>
    </w:p>
  </w:endnote>
  <w:endnote w:type="continuationSeparator" w:id="0">
    <w:p w:rsidR="008A130B" w:rsidRDefault="008A130B" w:rsidP="005D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B" w:rsidRDefault="008A1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0B" w:rsidRDefault="008A130B" w:rsidP="005D075A">
      <w:r>
        <w:separator/>
      </w:r>
    </w:p>
  </w:footnote>
  <w:footnote w:type="continuationSeparator" w:id="0">
    <w:p w:rsidR="008A130B" w:rsidRDefault="008A130B" w:rsidP="005D0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0B" w:rsidRDefault="008A130B">
    <w:pPr>
      <w:jc w:val="center"/>
      <w:rPr>
        <w:sz w:val="72"/>
        <w:szCs w:val="72"/>
      </w:rPr>
    </w:pPr>
    <w:r>
      <w:rPr>
        <w:rFonts w:hint="eastAsia"/>
        <w:sz w:val="72"/>
        <w:szCs w:val="72"/>
      </w:rPr>
      <w:t>致远文苑</w:t>
    </w:r>
  </w:p>
  <w:p w:rsidR="008A130B" w:rsidRDefault="008A130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44.3pt;margin-top:-.75pt;width:2in;height:2in;z-index:251660288;mso-wrap-style:none;mso-position-horizontal-relative:margin" filled="f" stroked="f" strokeweight=".5pt">
          <v:textbox style="mso-fit-shape-to-text:t" inset="0,0,0,0">
            <w:txbxContent>
              <w:p w:rsidR="008A130B" w:rsidRDefault="008A130B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4D184F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AE59"/>
    <w:multiLevelType w:val="singleLevel"/>
    <w:tmpl w:val="56E6AE5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0336B5"/>
    <w:rsid w:val="0004793D"/>
    <w:rsid w:val="0007710C"/>
    <w:rsid w:val="004D184F"/>
    <w:rsid w:val="005D075A"/>
    <w:rsid w:val="00864097"/>
    <w:rsid w:val="008A130B"/>
    <w:rsid w:val="340336B5"/>
    <w:rsid w:val="566B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5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07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01BB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07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01BB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rsid w:val="005D075A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vhao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ike.baidu.com/subview/1753/5246326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2016-03-14T11:59:00Z</dcterms:created>
  <dcterms:modified xsi:type="dcterms:W3CDTF">2016-03-22T00:05:00Z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